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56" w:rsidRPr="00A60FDB" w:rsidRDefault="00906E52">
      <w:pPr>
        <w:rPr>
          <w:rFonts w:asciiTheme="majorHAnsi" w:hAnsiTheme="majorHAnsi" w:cs="Times"/>
          <w:b/>
          <w:szCs w:val="24"/>
          <w:u w:val="single"/>
        </w:rPr>
      </w:pPr>
      <w:r w:rsidRPr="00A60FDB">
        <w:rPr>
          <w:rFonts w:asciiTheme="majorHAnsi" w:hAnsiTheme="majorHAnsi" w:cs="Times"/>
          <w:b/>
          <w:szCs w:val="24"/>
          <w:u w:val="single"/>
        </w:rPr>
        <w:t>Environmentally degradable soft/hard block copolymers</w:t>
      </w:r>
    </w:p>
    <w:p w:rsidR="00A60FDB" w:rsidRPr="00A60FDB" w:rsidRDefault="00A60FDB" w:rsidP="00A60FDB">
      <w:pPr>
        <w:spacing w:after="0" w:line="240" w:lineRule="auto"/>
        <w:contextualSpacing/>
        <w:rPr>
          <w:rFonts w:cstheme="minorHAnsi"/>
          <w:i/>
        </w:rPr>
      </w:pPr>
      <w:r w:rsidRPr="00A60FDB">
        <w:rPr>
          <w:rFonts w:cstheme="minorHAnsi"/>
          <w:i/>
        </w:rPr>
        <w:t xml:space="preserve">Dr Jennifer Garden (Edinburgh University) – with </w:t>
      </w:r>
      <w:proofErr w:type="spellStart"/>
      <w:r w:rsidRPr="00A60FDB">
        <w:rPr>
          <w:rFonts w:cstheme="minorHAnsi"/>
          <w:i/>
        </w:rPr>
        <w:t>Croda</w:t>
      </w:r>
      <w:proofErr w:type="spellEnd"/>
    </w:p>
    <w:p w:rsidR="00084FF3" w:rsidRDefault="00084FF3">
      <w:pPr>
        <w:rPr>
          <w:rFonts w:asciiTheme="majorHAnsi" w:hAnsiTheme="majorHAnsi" w:cs="Times"/>
          <w:szCs w:val="24"/>
        </w:rPr>
      </w:pPr>
    </w:p>
    <w:p w:rsidR="00A60FDB" w:rsidRDefault="00A60FDB">
      <w:pPr>
        <w:rPr>
          <w:rFonts w:asciiTheme="majorHAnsi" w:hAnsiTheme="majorHAnsi" w:cs="Times"/>
          <w:szCs w:val="24"/>
        </w:rPr>
      </w:pPr>
    </w:p>
    <w:p w:rsidR="00667C29" w:rsidRDefault="007242E4" w:rsidP="00A60FDB">
      <w:pPr>
        <w:jc w:val="both"/>
        <w:rPr>
          <w:rFonts w:cstheme="minorHAnsi"/>
        </w:rPr>
      </w:pPr>
      <w:r>
        <w:rPr>
          <w:rFonts w:cstheme="minorHAnsi"/>
          <w:szCs w:val="24"/>
        </w:rPr>
        <w:t>The persistence of plastics in the natural world has led to an environmental crisis, and there is a</w:t>
      </w:r>
      <w:r w:rsidR="00A942DA">
        <w:rPr>
          <w:rFonts w:cstheme="minorHAnsi"/>
          <w:szCs w:val="24"/>
        </w:rPr>
        <w:t>n</w:t>
      </w:r>
      <w:r>
        <w:rPr>
          <w:rFonts w:cstheme="minorHAnsi"/>
          <w:szCs w:val="24"/>
        </w:rPr>
        <w:t xml:space="preserve"> </w:t>
      </w:r>
      <w:r w:rsidR="00A942DA">
        <w:rPr>
          <w:rFonts w:cstheme="minorHAnsi"/>
          <w:szCs w:val="24"/>
        </w:rPr>
        <w:t>urgent</w:t>
      </w:r>
      <w:r>
        <w:rPr>
          <w:rFonts w:cstheme="minorHAnsi"/>
          <w:szCs w:val="24"/>
        </w:rPr>
        <w:t xml:space="preserve"> need to </w:t>
      </w:r>
      <w:r w:rsidR="00A942DA">
        <w:rPr>
          <w:rFonts w:cstheme="minorHAnsi"/>
          <w:szCs w:val="24"/>
        </w:rPr>
        <w:t>design</w:t>
      </w:r>
      <w:r>
        <w:rPr>
          <w:rFonts w:cstheme="minorHAnsi"/>
          <w:szCs w:val="24"/>
        </w:rPr>
        <w:t xml:space="preserve"> degradable alternatives to conventional materials. T</w:t>
      </w:r>
      <w:r w:rsidR="00A862DF" w:rsidRPr="009961D0">
        <w:rPr>
          <w:rFonts w:cstheme="minorHAnsi"/>
          <w:szCs w:val="24"/>
        </w:rPr>
        <w:t>his project will</w:t>
      </w:r>
      <w:bookmarkStart w:id="0" w:name="_GoBack"/>
      <w:bookmarkEnd w:id="0"/>
      <w:r w:rsidR="00084FF3" w:rsidRPr="009961D0">
        <w:rPr>
          <w:rFonts w:cstheme="minorHAnsi"/>
        </w:rPr>
        <w:t xml:space="preserve"> create a new class of </w:t>
      </w:r>
      <w:r w:rsidR="00A862DF" w:rsidRPr="009961D0">
        <w:rPr>
          <w:rFonts w:cstheme="minorHAnsi"/>
        </w:rPr>
        <w:t>environ</w:t>
      </w:r>
      <w:r w:rsidR="00084FF3" w:rsidRPr="009961D0">
        <w:rPr>
          <w:rFonts w:cstheme="minorHAnsi"/>
        </w:rPr>
        <w:t xml:space="preserve">mentally degradable </w:t>
      </w:r>
      <w:r>
        <w:rPr>
          <w:rFonts w:cstheme="minorHAnsi"/>
        </w:rPr>
        <w:t>block co</w:t>
      </w:r>
      <w:r w:rsidR="00084FF3" w:rsidRPr="009961D0">
        <w:rPr>
          <w:rFonts w:cstheme="minorHAnsi"/>
        </w:rPr>
        <w:t xml:space="preserve">polymers for real world applications, in collaboration with speciality chemicals company </w:t>
      </w:r>
      <w:proofErr w:type="spellStart"/>
      <w:r w:rsidR="00084FF3" w:rsidRPr="009961D0">
        <w:rPr>
          <w:rFonts w:cstheme="minorHAnsi"/>
        </w:rPr>
        <w:t>Croda</w:t>
      </w:r>
      <w:proofErr w:type="spellEnd"/>
      <w:r w:rsidR="00084FF3" w:rsidRPr="009961D0">
        <w:rPr>
          <w:rFonts w:cstheme="minorHAnsi"/>
        </w:rPr>
        <w:t>.</w:t>
      </w:r>
      <w:r w:rsidR="00A862DF" w:rsidRPr="009961D0">
        <w:rPr>
          <w:rFonts w:cstheme="minorHAnsi"/>
        </w:rPr>
        <w:t xml:space="preserve"> In particular, this work will develop copolymers featuring soft (low </w:t>
      </w:r>
      <w:proofErr w:type="spellStart"/>
      <w:proofErr w:type="gramStart"/>
      <w:r w:rsidR="00A862DF" w:rsidRPr="009961D0">
        <w:rPr>
          <w:rFonts w:cstheme="minorHAnsi"/>
          <w:i/>
        </w:rPr>
        <w:t>T</w:t>
      </w:r>
      <w:r w:rsidR="00A862DF" w:rsidRPr="009961D0">
        <w:rPr>
          <w:rFonts w:cstheme="minorHAnsi"/>
          <w:vertAlign w:val="subscript"/>
        </w:rPr>
        <w:t>g</w:t>
      </w:r>
      <w:proofErr w:type="spellEnd"/>
      <w:proofErr w:type="gramEnd"/>
      <w:r w:rsidR="00A862DF" w:rsidRPr="009961D0">
        <w:rPr>
          <w:rFonts w:cstheme="minorHAnsi"/>
        </w:rPr>
        <w:t xml:space="preserve">) and hard (high </w:t>
      </w:r>
      <w:proofErr w:type="spellStart"/>
      <w:r w:rsidR="00A862DF" w:rsidRPr="009961D0">
        <w:rPr>
          <w:rFonts w:cstheme="minorHAnsi"/>
          <w:i/>
        </w:rPr>
        <w:t>T</w:t>
      </w:r>
      <w:r w:rsidR="00A862DF" w:rsidRPr="009961D0">
        <w:rPr>
          <w:rFonts w:cstheme="minorHAnsi"/>
          <w:vertAlign w:val="subscript"/>
        </w:rPr>
        <w:t>g</w:t>
      </w:r>
      <w:proofErr w:type="spellEnd"/>
      <w:r w:rsidR="00A862DF" w:rsidRPr="009961D0">
        <w:rPr>
          <w:rFonts w:cstheme="minorHAnsi"/>
        </w:rPr>
        <w:t xml:space="preserve">) </w:t>
      </w:r>
      <w:r w:rsidR="009961D0" w:rsidRPr="009961D0">
        <w:rPr>
          <w:rFonts w:cstheme="minorHAnsi"/>
        </w:rPr>
        <w:t>blocks</w:t>
      </w:r>
      <w:r w:rsidR="00A862DF" w:rsidRPr="009961D0">
        <w:rPr>
          <w:rFonts w:cstheme="minorHAnsi"/>
        </w:rPr>
        <w:t xml:space="preserve">. </w:t>
      </w:r>
      <w:r w:rsidR="009961D0" w:rsidRPr="009961D0">
        <w:rPr>
          <w:rFonts w:cstheme="minorHAnsi"/>
        </w:rPr>
        <w:t xml:space="preserve">By </w:t>
      </w:r>
      <w:r>
        <w:rPr>
          <w:rFonts w:cstheme="minorHAnsi"/>
        </w:rPr>
        <w:t xml:space="preserve">using </w:t>
      </w:r>
      <w:r w:rsidRPr="009961D0">
        <w:rPr>
          <w:rFonts w:cstheme="minorHAnsi"/>
        </w:rPr>
        <w:t>careful catalysis</w:t>
      </w:r>
      <w:r>
        <w:rPr>
          <w:rFonts w:cstheme="minorHAnsi"/>
        </w:rPr>
        <w:t xml:space="preserve"> to</w:t>
      </w:r>
      <w:r w:rsidRPr="009961D0">
        <w:rPr>
          <w:rFonts w:cstheme="minorHAnsi"/>
        </w:rPr>
        <w:t xml:space="preserve"> </w:t>
      </w:r>
      <w:r w:rsidR="009961D0" w:rsidRPr="009961D0">
        <w:rPr>
          <w:rFonts w:cstheme="minorHAnsi"/>
        </w:rPr>
        <w:t>control</w:t>
      </w:r>
      <w:r w:rsidR="00A862DF" w:rsidRPr="009961D0">
        <w:rPr>
          <w:rFonts w:cstheme="minorHAnsi"/>
        </w:rPr>
        <w:t xml:space="preserve"> the polymer micro</w:t>
      </w:r>
      <w:r w:rsidR="009961D0" w:rsidRPr="009961D0">
        <w:rPr>
          <w:rFonts w:cstheme="minorHAnsi"/>
        </w:rPr>
        <w:t xml:space="preserve">structure </w:t>
      </w:r>
      <w:r w:rsidR="00A862DF" w:rsidRPr="009961D0">
        <w:rPr>
          <w:rFonts w:cstheme="minorHAnsi"/>
        </w:rPr>
        <w:t>(</w:t>
      </w:r>
      <w:proofErr w:type="spellStart"/>
      <w:r w:rsidR="00A862DF" w:rsidRPr="009961D0">
        <w:rPr>
          <w:rFonts w:cstheme="minorHAnsi"/>
          <w:i/>
        </w:rPr>
        <w:t>M</w:t>
      </w:r>
      <w:r w:rsidR="00A862DF" w:rsidRPr="009961D0">
        <w:rPr>
          <w:rFonts w:cstheme="minorHAnsi"/>
          <w:vertAlign w:val="subscript"/>
        </w:rPr>
        <w:t>n</w:t>
      </w:r>
      <w:proofErr w:type="spellEnd"/>
      <w:r w:rsidR="00A862DF" w:rsidRPr="009961D0">
        <w:rPr>
          <w:rFonts w:cstheme="minorHAnsi"/>
        </w:rPr>
        <w:t xml:space="preserve">, </w:t>
      </w:r>
      <w:proofErr w:type="spellStart"/>
      <w:r w:rsidR="00A862DF" w:rsidRPr="009961D0">
        <w:rPr>
          <w:rFonts w:cstheme="minorHAnsi"/>
        </w:rPr>
        <w:t>dispersity</w:t>
      </w:r>
      <w:proofErr w:type="spellEnd"/>
      <w:r w:rsidR="00A862DF" w:rsidRPr="009961D0">
        <w:rPr>
          <w:rFonts w:cstheme="minorHAnsi"/>
        </w:rPr>
        <w:t>, stereochemistry, head-to-tail linkages and copolymer architecture)</w:t>
      </w:r>
      <w:r w:rsidR="009961D0" w:rsidRPr="009961D0">
        <w:rPr>
          <w:rFonts w:cstheme="minorHAnsi"/>
        </w:rPr>
        <w:t>, a broad range of block copolymers will be synthesised</w:t>
      </w:r>
      <w:r w:rsidR="009961D0">
        <w:rPr>
          <w:rFonts w:cstheme="minorHAnsi"/>
        </w:rPr>
        <w:t xml:space="preserve"> and</w:t>
      </w:r>
      <w:r w:rsidR="009961D0" w:rsidRPr="009961D0">
        <w:rPr>
          <w:rFonts w:cstheme="minorHAnsi"/>
        </w:rPr>
        <w:t xml:space="preserve"> characterised</w:t>
      </w:r>
      <w:r w:rsidR="009961D0">
        <w:rPr>
          <w:rFonts w:cstheme="minorHAnsi"/>
        </w:rPr>
        <w:t xml:space="preserve"> through techniques such as NMR spectroscopy, mass spectrometry, DSC and TGA. </w:t>
      </w:r>
      <w:r w:rsidR="00A13BF3">
        <w:rPr>
          <w:rFonts w:cstheme="minorHAnsi"/>
        </w:rPr>
        <w:t>Preliminary testing studies will be performed</w:t>
      </w:r>
      <w:r w:rsidR="009961D0" w:rsidRPr="009961D0">
        <w:rPr>
          <w:rFonts w:cstheme="minorHAnsi"/>
        </w:rPr>
        <w:t xml:space="preserve"> </w:t>
      </w:r>
      <w:r w:rsidR="00A13BF3">
        <w:rPr>
          <w:rFonts w:cstheme="minorHAnsi"/>
        </w:rPr>
        <w:t xml:space="preserve">in collaboration with </w:t>
      </w:r>
      <w:proofErr w:type="spellStart"/>
      <w:r w:rsidR="00A13BF3">
        <w:rPr>
          <w:rFonts w:cstheme="minorHAnsi"/>
        </w:rPr>
        <w:t>Croda</w:t>
      </w:r>
      <w:proofErr w:type="spellEnd"/>
      <w:r w:rsidR="00A13BF3">
        <w:rPr>
          <w:rFonts w:cstheme="minorHAnsi"/>
        </w:rPr>
        <w:t xml:space="preserve">, </w:t>
      </w:r>
      <w:r w:rsidR="009961D0" w:rsidRPr="009961D0">
        <w:rPr>
          <w:rFonts w:cstheme="minorHAnsi"/>
        </w:rPr>
        <w:t xml:space="preserve">to identify </w:t>
      </w:r>
      <w:r w:rsidR="00667C29">
        <w:rPr>
          <w:rFonts w:cstheme="minorHAnsi"/>
        </w:rPr>
        <w:t xml:space="preserve">and exploit </w:t>
      </w:r>
      <w:r w:rsidR="009961D0" w:rsidRPr="009961D0">
        <w:rPr>
          <w:rFonts w:cstheme="minorHAnsi"/>
        </w:rPr>
        <w:t>the most promising candidates.</w:t>
      </w:r>
    </w:p>
    <w:p w:rsidR="00084FF3" w:rsidRPr="009961D0" w:rsidRDefault="009961D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084FF3" w:rsidRDefault="00084FF3">
      <w:pPr>
        <w:rPr>
          <w:rFonts w:asciiTheme="majorHAnsi" w:hAnsiTheme="majorHAnsi" w:cs="Times"/>
          <w:szCs w:val="24"/>
        </w:rPr>
      </w:pPr>
    </w:p>
    <w:p w:rsidR="00906E52" w:rsidRDefault="00906E52"/>
    <w:sectPr w:rsidR="00906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52"/>
    <w:rsid w:val="00084FF3"/>
    <w:rsid w:val="00193E39"/>
    <w:rsid w:val="00357CBB"/>
    <w:rsid w:val="003C39E5"/>
    <w:rsid w:val="005F142B"/>
    <w:rsid w:val="00667C29"/>
    <w:rsid w:val="007242E4"/>
    <w:rsid w:val="00906E52"/>
    <w:rsid w:val="009961D0"/>
    <w:rsid w:val="00A13BF3"/>
    <w:rsid w:val="00A60FDB"/>
    <w:rsid w:val="00A862DF"/>
    <w:rsid w:val="00A942DA"/>
    <w:rsid w:val="00C3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B2E1"/>
  <w15:chartTrackingRefBased/>
  <w15:docId w15:val="{E1F3436D-3E98-4850-90FD-F82AF348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 Jennifer</dc:creator>
  <cp:keywords/>
  <dc:description/>
  <cp:lastModifiedBy>GRIEVE, LINDA</cp:lastModifiedBy>
  <cp:revision>3</cp:revision>
  <dcterms:created xsi:type="dcterms:W3CDTF">2020-03-25T13:46:00Z</dcterms:created>
  <dcterms:modified xsi:type="dcterms:W3CDTF">2020-03-31T08:31:00Z</dcterms:modified>
</cp:coreProperties>
</file>